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აფხაზეთის ოკუპირებულ ტერიტორიაზე მცხოვრებ თითოეულ ადამიანს ჩვენ ვთვლით ჩვენს მოქალაქეებად, თუმცა გალის რაიონის მოსახლეობა მაინც ცალკე უნდა გამოიყოს. პირველ რიგში იმიტომ, რომ გალის რაიონის ტერიტორიაზე ცხოვრობს 40-45 ათასამდე ეთნიკურად ქართველი, რომელთაც აქვთ საქართველოს მოქალაქეობა, იღებენ ქართულ პენსიას და სოციალურ დახმარებას. აბიტურიენტთა 99 პროცენტი სწავლას აგრძელებს კონტროლირებად ტერიტორიაზე არსებულ უმაღლეს სასწავლებლებში. ქართული დაფინანსებით ფუნქციონირებს ამბულატორიები და საავადმყოფოები. მასწავლებლები საქართველოს განათლების სამინისტროსაგან იღებენ ხელფასს. იმ დროს როცა ე.წ. გადასასვლელები ჩაკეტილი არაა, დღეში 1000-დან 1500 ადამიანამდე გადმოდის და გადადის ზუგდიდის მუნიციპალიტეტში და პირიქით, სადაც აბსოლუტური უმრავლესობა გალის რაიონის მკვიდრია. გალის რაიონის ტერიტორიაზე მოყვანილი თხილისა და ციტრუსების უდიდესი ნაწილი სარეალიზაციოდ გადმოდის ჩვენს კონტროლირებად ტერიტორიაზე. გალის რაიონი თავისი მოსახლეობით წარმოადგენს ერთგვარ პლაცდარმს ოკუპირებულ ტერიტორიაზე და იქაური მოსახლეობის ცხოვრების უკეთესი პირობების შექმნაზე ზრუნვა არის ჩვენი როგორც ჰუმანური, ასევ სტრატეგიული ამოცანა. დღეის მდგომარეობით გალის მოსახლეობა იმყოფება სრულიად უუფლებო მდგომარეობაში. მათ არა აქვთ ე. წ. აფხაზური პასპორტები, ვერ ახერხებენ განათლების მიღებას ქართულ ენაზე და შეზღუდული აქვთ გადაადგილების უფლება. მიუხედავად იმისა, რომ ჩვენ არ ვაღიარებთ აფხაზურ პასპორტს და იქაურ ე.წ. მოქალაქეობას, მათთვის პასპორტების ჩამორთმევა ჩვენთვის სტრატეგიულად საკმაოდ უარყოფითი მოვლენა იყო. ამ ადამიანებს ჩამოერთვათ ე.წ. არჩევნებში მონაწილეობის უფლება, რაც საშუალებას მოგვცემდა სწორი მუშაობის შედეგად დე ფაქტოებთან დამატებითი მოლაპარაკების(ან უხეშად რომ ვთქვათ რაღაც თემებზე გარიგების) საშუალება ყოფილიყო. ეს ადამიანები აიღებდნენ იქაურ პენსიას, რაც მათ დამატებით შემოსავალს გაუჩენდა. მიუხედავად ჩვენს მიერ უკანონოდ ცნობისა, შეძლებდნენ ე.წ. აფხაზური კანონმდებლობით უძრავი მქონების შეძენას, დაკანონებას და განკარგვას, რაც დროებით მაინც შეაჩერებდა ამ ქონების მათთვის ჩამორთმევის უკანონო პროცესს (ერთი უარყოფითი რაც ამ პროცესში შეიძლება იყოს, არის ის, რომ გალელ ახალგაზრდებს ამ პასპორტების საფუძველზე გაიწვევენ ე.წ. აფხაზურ არმიაში, თუმცა ამას მაქსიმალურად მოერიდებიან უსაფრთხოებიდან გამომდინარე). </w:t>
      </w:r>
    </w:p>
    <w:p w:rsidR="00000000" w:rsidDel="00000000" w:rsidP="00000000" w:rsidRDefault="00000000" w:rsidRPr="00000000" w14:paraId="00000002">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გალელი ბავშვებისათვის მშობლიურ ენაზე სწავლების შესაძლებლობა არის უმნიშვნელოვანესი საკითხი, რომელიც დღეს ჩვენს წინაშე დგას. პირველ რიგში ბავშვები მათთვის უცხო ენაზე ვერ იღებენ სრულფასოვან განათლებას, რაც მძიმედ აისახება უახლოეს მომავალში მათი ცხოვრების დონეზე. არ არიან ინტეგრირებული ქართულ საგანმანათლებლო სისტემაში, სადაც მათი უმრავლესობა შემდგომში ცდილობს უმაღლესი განათლების მიღებას. ვერ სწავლობენ ქართულ ენას, რაც ძალიან მალე გამოიღებს თავის ნეგატიურ შედეგებს და დიდი საფრთხეა, რომ 15-20 წელიწადში ჩვენ გალის რაიონი, როგორც ქართული პლაცდარმი დავკარგოთ. </w:t>
      </w:r>
    </w:p>
    <w:p w:rsidR="00000000" w:rsidDel="00000000" w:rsidP="00000000" w:rsidRDefault="00000000" w:rsidRPr="00000000" w14:paraId="00000003">
      <w:pPr>
        <w:rPr>
          <w:rFonts w:ascii="Merriweather" w:cs="Merriweather" w:eastAsia="Merriweather" w:hAnsi="Merriweather"/>
        </w:rPr>
      </w:pPr>
      <w:r w:rsidDel="00000000" w:rsidR="00000000" w:rsidRPr="00000000">
        <w:rPr>
          <w:rFonts w:ascii="Merriweather" w:cs="Merriweather" w:eastAsia="Merriweather" w:hAnsi="Merriweather"/>
          <w:rtl w:val="0"/>
        </w:rPr>
        <w:t xml:space="preserve">ჩვენთან არსებული ნებისმიერი ოპოზიციური პოლიტიკური ჯგუფი, აქცენტს აკეთებს გალის მოსახლეობის მდგომარეობაზე და იმ ვითარებაზე რაც იქაა შექმნილი. მიუხედავად იმისა, რომ არცერთ მათგანს არა აქვს კონკრეტული სტრატეგია, თუ როგორ გაუმჯობესდეს  სიტუაცია, საკმაოდ წარმატებით სპეკულირებენ ყველა არჩევნების წინ(გასათვალისწინებელია ისიც, რომ გალელთა საკმაოდ დიდი ნაწილი არჩევნებისთვის ზუგდიდის რაიონში აძლევს ხმას).</w:t>
      </w:r>
    </w:p>
    <w:p w:rsidR="00000000" w:rsidDel="00000000" w:rsidP="00000000" w:rsidRDefault="00000000" w:rsidRPr="00000000" w14:paraId="00000004">
      <w:pPr>
        <w:rPr>
          <w:rFonts w:ascii="Merriweather" w:cs="Merriweather" w:eastAsia="Merriweather" w:hAnsi="Merriweather"/>
        </w:rPr>
      </w:pPr>
      <w:bookmarkStart w:colFirst="0" w:colLast="0" w:name="_gjdgxs" w:id="0"/>
      <w:bookmarkEnd w:id="0"/>
      <w:r w:rsidDel="00000000" w:rsidR="00000000" w:rsidRPr="00000000">
        <w:rPr>
          <w:rFonts w:ascii="Merriweather" w:cs="Merriweather" w:eastAsia="Merriweather" w:hAnsi="Merriweather"/>
          <w:rtl w:val="0"/>
        </w:rPr>
        <w:t xml:space="preserve">გამომდინარე ზემოთ აღნიშნულიდან და იმ განცხადებების ფონზე, რასაც დე ფაქტო ხელისუფლების წარმომადგენლები აკეთებენ გალის რაიონთან დაკავშირებით(სერგეი შამბა მაგალითად), ვფიქრობ, რომ ჩვენი მხრიდან პირველ ეტაპზე მათთან არაფორმალურ საუბრებში(ფორმატს მნიშვნელობა არა აქვს) უნდა მოხდეს ფოკუსირება გალის მოსახლეობაზე. იქ სიტუაციის გაუმჯობესება, ან თუნდაც მათი მხრიდან პირველი კონკრეტული ნაბიჯების გადადგმა ამ სიტუაციის გასაუმჯობესებლად იქნება უმნიშვნელოვანესი როგორც შემდგომი მოლაპარაკებების პროცესისათვის, ასევე კონტროლირებად ტერიტორიაზე შიდა მომხმარებლისათვის იმის საჩვენებლად, რომ სახელმწიფო რეალურად ზრუნავს თავის მოქალაქეებზე.თუმცა ისიც ფაქტია, რომ დე ფაქტოები „ივაჭრებენ“ ამ თემით, რადგანაც მათ საკმაოდ დიდი ფასის გადახდა მოუწევთ შიგნით(აარუა და მსგავსი ორგანიზაციები)ე.წ. ოპოზიციის წინაშე. ამ ვითარებაში ჯერჯერობით საკმაოდ რთულია განსაზღვრა, თუ რას მოითხოვენ ამ ყველაფერში, მაგრამ საკითხის მნიშვნელობიდან გამომდინარე მრავალნაირი სცენარისთვის უნდა ვიყოთ მზად, დაწყებული ფინანსური მხარდაჭერიდან ინდივიდუალურ თხოვნებამდე დამთავრებული(რაც ისედაც არაერთხელ ჰქონიათ ჩვენს მიმართ).</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erriweath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a-G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2020-09-13T14:20:00Z</dcterms:created>
  <dc:creator>Zviad Zviadadze</dc:creator>
</cp:coreProperties>
</file>